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韦豪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E35F4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DE35F4D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5912DDB0BE174FD1A9C4A0785FFA7710</vt:lpwstr>
  </property>
</Properties>
</file>