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梁沫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564C0F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6564C0F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F6BE8266D5D04D3387A85A782B165B92</vt:lpwstr>
  </property>
</Properties>
</file>