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李昕隆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C53B0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1C53B0B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4EED31DCABD8499899C680EEFF304823</vt:lpwstr>
  </property>
</Properties>
</file>