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常钊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F522F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08F522F5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6CE8AF82796F455E8A3A157B9CA066C3</vt:lpwstr>
  </property>
</Properties>
</file>