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尚媛芳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5265A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95265A9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AD87A094A6AD40AAA0FC94B2BD1B3FA7</vt:lpwstr>
  </property>
</Properties>
</file>