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</w:p>
    <w:p>
      <w:pPr>
        <w:widowControl/>
        <w:spacing w:before="240" w:after="240"/>
        <w:ind w:firstLine="1004" w:firstLineChars="357"/>
        <w:jc w:val="left"/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西北大学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</w:rPr>
        <w:t>硕士研究生招生考试诚信应考承诺书</w:t>
      </w:r>
    </w:p>
    <w:p>
      <w:pPr>
        <w:spacing w:line="4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本人是参加202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年全国硕士研究生招生考试的考生。本人已认真阅读《202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全国硕士研究生招生工作管理规定》、《国家教育考试违规处理办法》以及省级教育招生考试机构等相关招考信息。我已清楚了解，《中华人民共和国刑法》第二百八十四条之一规定: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;构成犯罪的，由司法机关依法追究刑事责任。”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本人了解并理解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西北大学</w:t>
      </w:r>
      <w:r>
        <w:rPr>
          <w:rFonts w:hint="eastAsia" w:ascii="仿宋" w:hAnsi="仿宋" w:eastAsia="仿宋" w:cs="仿宋"/>
          <w:sz w:val="28"/>
          <w:szCs w:val="28"/>
        </w:rPr>
        <w:t>报考点202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年关于硕士研究生招生考试的相关规定，并郑重做出如下承诺：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2.自觉服从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西北大学</w:t>
      </w:r>
      <w:r>
        <w:rPr>
          <w:rFonts w:hint="eastAsia" w:ascii="仿宋" w:hAnsi="仿宋" w:eastAsia="仿宋" w:cs="仿宋"/>
          <w:sz w:val="28"/>
          <w:szCs w:val="28"/>
        </w:rPr>
        <w:t>的统一安排，接受校方的管理、监督和检查。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3.自觉遵守相关法律和考试纪律、考试规则，诚信参考，不违纪、不作弊。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4.保证在本次研究生招生考试过程中不传谣、不造谣、不信谣。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880" w:firstLineChars="2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西北大学研招办</w:t>
      </w:r>
    </w:p>
    <w:p>
      <w:pPr>
        <w:spacing w:line="500" w:lineRule="exact"/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 10月2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7434A"/>
    <w:rsid w:val="3AD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0" w:after="15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2021-10-26T07:07:00Z</dcterms:created>
  <dc:creator>DELL</dc:creator>
  <cp:lastModifiedBy>DELL</cp:lastModifiedBy>
  <dcterms:modified xsi:type="dcterms:W3CDTF">2021-10-26T07:08:43Z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